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AC8D0" w14:textId="77777777" w:rsidR="00902CBB" w:rsidRDefault="00902CBB" w:rsidP="00902CBB">
      <w:pPr>
        <w:spacing w:after="0" w:line="240" w:lineRule="auto"/>
        <w:rPr>
          <w:rFonts w:ascii="Garamond" w:hAnsi="Garamond" w:cs="Times New Roman"/>
          <w:sz w:val="24"/>
          <w:szCs w:val="24"/>
          <w:u w:val="single"/>
        </w:rPr>
      </w:pPr>
      <w:r>
        <w:rPr>
          <w:rFonts w:ascii="Garamond" w:hAnsi="Garamond" w:cs="Times New Roman"/>
          <w:sz w:val="24"/>
          <w:szCs w:val="24"/>
          <w:u w:val="single"/>
        </w:rPr>
        <w:t>Title:</w:t>
      </w:r>
    </w:p>
    <w:p w14:paraId="62C6963F" w14:textId="1C3F220F" w:rsidR="0080562C" w:rsidRPr="00902CBB" w:rsidRDefault="00D77704" w:rsidP="00902CBB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02CBB">
        <w:rPr>
          <w:rFonts w:ascii="Garamond" w:hAnsi="Garamond" w:cs="Times New Roman"/>
          <w:sz w:val="24"/>
          <w:szCs w:val="24"/>
        </w:rPr>
        <w:t xml:space="preserve">Nationwide efforts to reduce </w:t>
      </w:r>
      <w:r w:rsidR="00885E94">
        <w:rPr>
          <w:rFonts w:ascii="Garamond" w:hAnsi="Garamond" w:cs="Times New Roman"/>
          <w:sz w:val="24"/>
          <w:szCs w:val="24"/>
        </w:rPr>
        <w:t xml:space="preserve">and optimize management of </w:t>
      </w:r>
      <w:r w:rsidRPr="00902CBB">
        <w:rPr>
          <w:rFonts w:ascii="Garamond" w:hAnsi="Garamond" w:cs="Times New Roman"/>
          <w:sz w:val="24"/>
          <w:szCs w:val="24"/>
        </w:rPr>
        <w:t xml:space="preserve">neonatal ventilator-associated pneumonia </w:t>
      </w:r>
      <w:r w:rsidR="00902CBB">
        <w:rPr>
          <w:rFonts w:ascii="Garamond" w:hAnsi="Garamond" w:cs="Times New Roman"/>
          <w:sz w:val="24"/>
          <w:szCs w:val="24"/>
        </w:rPr>
        <w:t xml:space="preserve">(VAP) </w:t>
      </w:r>
      <w:r w:rsidRPr="00902CBB">
        <w:rPr>
          <w:rFonts w:ascii="Garamond" w:hAnsi="Garamond" w:cs="Times New Roman"/>
          <w:sz w:val="24"/>
          <w:szCs w:val="24"/>
        </w:rPr>
        <w:t>and urinary tract infection</w:t>
      </w:r>
      <w:r w:rsidR="00902CBB">
        <w:rPr>
          <w:rFonts w:ascii="Garamond" w:hAnsi="Garamond" w:cs="Times New Roman"/>
          <w:sz w:val="24"/>
          <w:szCs w:val="24"/>
        </w:rPr>
        <w:t xml:space="preserve"> (UTI)</w:t>
      </w:r>
    </w:p>
    <w:p w14:paraId="777EE20C" w14:textId="77777777" w:rsidR="00D77704" w:rsidRPr="00902CBB" w:rsidRDefault="00D77704" w:rsidP="00902CBB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59B2ED87" w14:textId="77777777" w:rsidR="00D77704" w:rsidRPr="00902CBB" w:rsidRDefault="00D77704" w:rsidP="00902CBB">
      <w:pPr>
        <w:spacing w:after="0" w:line="240" w:lineRule="auto"/>
        <w:rPr>
          <w:rFonts w:ascii="Garamond" w:hAnsi="Garamond" w:cs="Times New Roman"/>
          <w:sz w:val="24"/>
          <w:szCs w:val="24"/>
          <w:u w:val="single"/>
        </w:rPr>
      </w:pPr>
      <w:r w:rsidRPr="00902CBB">
        <w:rPr>
          <w:rFonts w:ascii="Garamond" w:hAnsi="Garamond" w:cs="Times New Roman"/>
          <w:sz w:val="24"/>
          <w:szCs w:val="24"/>
          <w:u w:val="single"/>
        </w:rPr>
        <w:t>Background:</w:t>
      </w:r>
    </w:p>
    <w:p w14:paraId="404F47F5" w14:textId="4B89D45F" w:rsidR="00D77704" w:rsidRDefault="00D77704" w:rsidP="00902CBB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02CBB">
        <w:rPr>
          <w:rFonts w:ascii="Garamond" w:hAnsi="Garamond" w:cs="Times New Roman"/>
          <w:sz w:val="24"/>
          <w:szCs w:val="24"/>
        </w:rPr>
        <w:t>Neonatal VAP is an important healthcare-associated infection with significant morbidity, ranging from 1.1 to 10.9 episodes per 1,000 ventilator-days</w:t>
      </w:r>
      <w:r w:rsidR="00903DD3">
        <w:rPr>
          <w:rFonts w:ascii="Garamond" w:hAnsi="Garamond" w:cs="Times New Roman"/>
          <w:sz w:val="24"/>
          <w:szCs w:val="24"/>
        </w:rPr>
        <w:t xml:space="preserve"> </w:t>
      </w:r>
      <w:r w:rsidR="00903DD3" w:rsidRPr="00885E94">
        <w:rPr>
          <w:rFonts w:ascii="Garamond" w:hAnsi="Garamond" w:cs="Times New Roman"/>
          <w:sz w:val="24"/>
          <w:szCs w:val="24"/>
        </w:rPr>
        <w:t xml:space="preserve">or </w:t>
      </w:r>
      <w:r w:rsidR="00885E94" w:rsidRPr="00885E94">
        <w:rPr>
          <w:rFonts w:ascii="Garamond" w:hAnsi="Garamond" w:cs="Times New Roman"/>
          <w:sz w:val="24"/>
          <w:szCs w:val="24"/>
        </w:rPr>
        <w:t>up to 25% of</w:t>
      </w:r>
      <w:r w:rsidR="00903DD3" w:rsidRPr="00885E94">
        <w:rPr>
          <w:rFonts w:ascii="Garamond" w:hAnsi="Garamond" w:cs="Times New Roman"/>
          <w:sz w:val="24"/>
          <w:szCs w:val="24"/>
        </w:rPr>
        <w:t xml:space="preserve"> neonates</w:t>
      </w:r>
      <w:r w:rsidR="00903DD3">
        <w:rPr>
          <w:rFonts w:ascii="Garamond" w:hAnsi="Garamond" w:cs="Times New Roman"/>
          <w:sz w:val="24"/>
          <w:szCs w:val="24"/>
        </w:rPr>
        <w:t xml:space="preserve"> in NICU</w:t>
      </w:r>
      <w:r w:rsidRPr="00902CBB">
        <w:rPr>
          <w:rFonts w:ascii="Garamond" w:hAnsi="Garamond" w:cs="Times New Roman"/>
          <w:sz w:val="24"/>
          <w:szCs w:val="24"/>
        </w:rPr>
        <w:t xml:space="preserve">, and remains a leading cause of antibiotic use in the NICU. Barriers to improvement in neonatal VAP practices include the lack of standardization or guidelines for definition and surveillance, </w:t>
      </w:r>
      <w:r w:rsidR="00D52FFE">
        <w:rPr>
          <w:rFonts w:ascii="Garamond" w:hAnsi="Garamond" w:cs="Times New Roman"/>
          <w:sz w:val="24"/>
          <w:szCs w:val="24"/>
        </w:rPr>
        <w:t>variable reliability of</w:t>
      </w:r>
      <w:r w:rsidRPr="00902CBB">
        <w:rPr>
          <w:rFonts w:ascii="Garamond" w:hAnsi="Garamond" w:cs="Times New Roman"/>
          <w:sz w:val="24"/>
          <w:szCs w:val="24"/>
        </w:rPr>
        <w:t xml:space="preserve"> microbiological results</w:t>
      </w:r>
      <w:r w:rsidR="00D52FFE">
        <w:rPr>
          <w:rFonts w:ascii="Garamond" w:hAnsi="Garamond" w:cs="Times New Roman"/>
          <w:sz w:val="24"/>
          <w:szCs w:val="24"/>
        </w:rPr>
        <w:t xml:space="preserve"> for diagnosis</w:t>
      </w:r>
      <w:r w:rsidRPr="00902CBB">
        <w:rPr>
          <w:rFonts w:ascii="Garamond" w:hAnsi="Garamond" w:cs="Times New Roman"/>
          <w:sz w:val="24"/>
          <w:szCs w:val="24"/>
        </w:rPr>
        <w:t xml:space="preserve">, </w:t>
      </w:r>
      <w:r w:rsidR="00D52FFE">
        <w:rPr>
          <w:rFonts w:ascii="Garamond" w:hAnsi="Garamond" w:cs="Times New Roman"/>
          <w:sz w:val="24"/>
          <w:szCs w:val="24"/>
        </w:rPr>
        <w:t xml:space="preserve">and </w:t>
      </w:r>
      <w:r w:rsidRPr="00902CBB">
        <w:rPr>
          <w:rFonts w:ascii="Garamond" w:hAnsi="Garamond" w:cs="Times New Roman"/>
          <w:sz w:val="24"/>
          <w:szCs w:val="24"/>
        </w:rPr>
        <w:t xml:space="preserve">uncertainty regarding the </w:t>
      </w:r>
      <w:r w:rsidR="00D52FFE">
        <w:rPr>
          <w:rFonts w:ascii="Garamond" w:hAnsi="Garamond" w:cs="Times New Roman"/>
          <w:sz w:val="24"/>
          <w:szCs w:val="24"/>
        </w:rPr>
        <w:t>optimal</w:t>
      </w:r>
      <w:r w:rsidRPr="00902CBB">
        <w:rPr>
          <w:rFonts w:ascii="Garamond" w:hAnsi="Garamond" w:cs="Times New Roman"/>
          <w:sz w:val="24"/>
          <w:szCs w:val="24"/>
        </w:rPr>
        <w:t xml:space="preserve"> empiric </w:t>
      </w:r>
      <w:r w:rsidR="00885E94" w:rsidRPr="00902CBB">
        <w:rPr>
          <w:rFonts w:ascii="Garamond" w:hAnsi="Garamond" w:cs="Times New Roman"/>
          <w:sz w:val="24"/>
          <w:szCs w:val="24"/>
        </w:rPr>
        <w:t>antibiotics</w:t>
      </w:r>
      <w:r w:rsidR="00885E94">
        <w:rPr>
          <w:rFonts w:ascii="Garamond" w:hAnsi="Garamond" w:cs="Times New Roman"/>
          <w:sz w:val="24"/>
          <w:szCs w:val="24"/>
        </w:rPr>
        <w:t xml:space="preserve"> </w:t>
      </w:r>
      <w:r w:rsidR="00885E94" w:rsidRPr="00902CBB">
        <w:rPr>
          <w:rFonts w:ascii="Garamond" w:hAnsi="Garamond" w:cs="Times New Roman"/>
          <w:sz w:val="24"/>
          <w:szCs w:val="24"/>
        </w:rPr>
        <w:t>and</w:t>
      </w:r>
      <w:r w:rsidRPr="00902CBB">
        <w:rPr>
          <w:rFonts w:ascii="Garamond" w:hAnsi="Garamond" w:cs="Times New Roman"/>
          <w:sz w:val="24"/>
          <w:szCs w:val="24"/>
        </w:rPr>
        <w:t xml:space="preserve"> duration of antimicrobial treatment. </w:t>
      </w:r>
      <w:r w:rsidR="00902CBB">
        <w:rPr>
          <w:rFonts w:ascii="Garamond" w:hAnsi="Garamond" w:cs="Times New Roman"/>
          <w:sz w:val="24"/>
          <w:szCs w:val="24"/>
        </w:rPr>
        <w:t xml:space="preserve"> </w:t>
      </w:r>
    </w:p>
    <w:p w14:paraId="3C885BC5" w14:textId="77777777" w:rsidR="00902CBB" w:rsidRPr="00902CBB" w:rsidRDefault="00902CBB" w:rsidP="00902CBB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56355F45" w14:textId="4277C6A1" w:rsidR="00D77704" w:rsidRDefault="00902CBB" w:rsidP="00902CBB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UTIs</w:t>
      </w:r>
      <w:r w:rsidR="009D324B" w:rsidRPr="00902CBB">
        <w:rPr>
          <w:rFonts w:ascii="Garamond" w:hAnsi="Garamond" w:cs="Times New Roman"/>
          <w:sz w:val="24"/>
          <w:szCs w:val="24"/>
        </w:rPr>
        <w:t xml:space="preserve"> are significant bacterial infections in neonates</w:t>
      </w:r>
      <w:r w:rsidR="0063167E">
        <w:rPr>
          <w:rFonts w:ascii="Garamond" w:hAnsi="Garamond" w:cs="Times New Roman"/>
          <w:sz w:val="24"/>
          <w:szCs w:val="24"/>
        </w:rPr>
        <w:t xml:space="preserve"> with </w:t>
      </w:r>
      <w:r w:rsidR="009D324B" w:rsidRPr="00902CBB">
        <w:rPr>
          <w:rFonts w:ascii="Garamond" w:hAnsi="Garamond" w:cs="Times New Roman"/>
          <w:sz w:val="24"/>
          <w:szCs w:val="24"/>
        </w:rPr>
        <w:t>incidence</w:t>
      </w:r>
      <w:r w:rsidR="00F60DED">
        <w:rPr>
          <w:rFonts w:ascii="Garamond" w:hAnsi="Garamond" w:cs="Times New Roman"/>
          <w:sz w:val="24"/>
          <w:szCs w:val="24"/>
        </w:rPr>
        <w:t xml:space="preserve"> of UTI </w:t>
      </w:r>
      <w:r w:rsidR="009D324B" w:rsidRPr="00902CBB">
        <w:rPr>
          <w:rFonts w:ascii="Garamond" w:hAnsi="Garamond" w:cs="Times New Roman"/>
          <w:sz w:val="24"/>
          <w:szCs w:val="24"/>
        </w:rPr>
        <w:t>rang</w:t>
      </w:r>
      <w:r w:rsidR="0063167E">
        <w:rPr>
          <w:rFonts w:ascii="Garamond" w:hAnsi="Garamond" w:cs="Times New Roman"/>
          <w:sz w:val="24"/>
          <w:szCs w:val="24"/>
        </w:rPr>
        <w:t>ing</w:t>
      </w:r>
      <w:r w:rsidR="009D324B" w:rsidRPr="00902CBB">
        <w:rPr>
          <w:rFonts w:ascii="Garamond" w:hAnsi="Garamond" w:cs="Times New Roman"/>
          <w:sz w:val="24"/>
          <w:szCs w:val="24"/>
        </w:rPr>
        <w:t xml:space="preserve"> from 3%–25% in preterm infants.</w:t>
      </w:r>
      <w:r w:rsidR="00345217" w:rsidRPr="00902CBB">
        <w:rPr>
          <w:rFonts w:ascii="Garamond" w:hAnsi="Garamond"/>
        </w:rPr>
        <w:t xml:space="preserve"> </w:t>
      </w:r>
      <w:r w:rsidR="00345217" w:rsidRPr="00902CBB">
        <w:rPr>
          <w:rFonts w:ascii="Garamond" w:hAnsi="Garamond" w:cs="Times New Roman"/>
          <w:sz w:val="24"/>
          <w:szCs w:val="24"/>
        </w:rPr>
        <w:t>The</w:t>
      </w:r>
      <w:r w:rsidR="00AF30EC">
        <w:rPr>
          <w:rFonts w:ascii="Garamond" w:hAnsi="Garamond" w:cs="Times New Roman"/>
          <w:sz w:val="24"/>
          <w:szCs w:val="24"/>
        </w:rPr>
        <w:t xml:space="preserve">re is wide variation in the </w:t>
      </w:r>
      <w:r w:rsidR="00D52FFE">
        <w:rPr>
          <w:rFonts w:ascii="Garamond" w:hAnsi="Garamond" w:cs="Times New Roman"/>
          <w:sz w:val="24"/>
          <w:szCs w:val="24"/>
        </w:rPr>
        <w:t>colony counts considered to be</w:t>
      </w:r>
      <w:r w:rsidR="00345217" w:rsidRPr="00902CBB">
        <w:rPr>
          <w:rFonts w:ascii="Garamond" w:hAnsi="Garamond" w:cs="Times New Roman"/>
          <w:sz w:val="24"/>
          <w:szCs w:val="24"/>
        </w:rPr>
        <w:t xml:space="preserve"> diagnostic for UTIs </w:t>
      </w:r>
      <w:r w:rsidR="005A15EA">
        <w:rPr>
          <w:rFonts w:ascii="Garamond" w:hAnsi="Garamond" w:cs="Times New Roman"/>
          <w:sz w:val="24"/>
          <w:szCs w:val="24"/>
        </w:rPr>
        <w:t xml:space="preserve">in the </w:t>
      </w:r>
      <w:r w:rsidR="00345217" w:rsidRPr="00902CBB">
        <w:rPr>
          <w:rFonts w:ascii="Garamond" w:hAnsi="Garamond" w:cs="Times New Roman"/>
          <w:sz w:val="24"/>
          <w:szCs w:val="24"/>
        </w:rPr>
        <w:t xml:space="preserve">literature. </w:t>
      </w:r>
    </w:p>
    <w:p w14:paraId="5894B793" w14:textId="77777777" w:rsidR="00902CBB" w:rsidRDefault="00902CBB" w:rsidP="00902CBB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5C53769D" w14:textId="77777777" w:rsidR="00E71A71" w:rsidRPr="00E71A71" w:rsidRDefault="00E71A71" w:rsidP="00902CBB">
      <w:pPr>
        <w:spacing w:after="0" w:line="240" w:lineRule="auto"/>
        <w:rPr>
          <w:rFonts w:ascii="Garamond" w:hAnsi="Garamond" w:cs="Times New Roman"/>
          <w:sz w:val="24"/>
          <w:szCs w:val="24"/>
          <w:u w:val="single"/>
        </w:rPr>
      </w:pPr>
      <w:r w:rsidRPr="00E71A71">
        <w:rPr>
          <w:rFonts w:ascii="Garamond" w:hAnsi="Garamond" w:cs="Times New Roman"/>
          <w:sz w:val="24"/>
          <w:szCs w:val="24"/>
          <w:u w:val="single"/>
        </w:rPr>
        <w:t>Problems</w:t>
      </w:r>
    </w:p>
    <w:p w14:paraId="08FA5AAD" w14:textId="063195A0" w:rsidR="00902CBB" w:rsidRDefault="00E12FB9" w:rsidP="00E71A71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N</w:t>
      </w:r>
      <w:r w:rsidR="005A15EA">
        <w:rPr>
          <w:rFonts w:ascii="Garamond" w:hAnsi="Garamond" w:cs="Times New Roman"/>
          <w:sz w:val="24"/>
          <w:szCs w:val="24"/>
        </w:rPr>
        <w:t xml:space="preserve">ational </w:t>
      </w:r>
      <w:r w:rsidR="00902CBB" w:rsidRPr="00E71A71">
        <w:rPr>
          <w:rFonts w:ascii="Garamond" w:hAnsi="Garamond" w:cs="Times New Roman"/>
          <w:sz w:val="24"/>
          <w:szCs w:val="24"/>
        </w:rPr>
        <w:t>survey</w:t>
      </w:r>
      <w:r>
        <w:rPr>
          <w:rFonts w:ascii="Garamond" w:hAnsi="Garamond" w:cs="Times New Roman"/>
          <w:sz w:val="24"/>
          <w:szCs w:val="24"/>
        </w:rPr>
        <w:t>s</w:t>
      </w:r>
      <w:r w:rsidR="00902CBB" w:rsidRPr="00E71A71">
        <w:rPr>
          <w:rFonts w:ascii="Garamond" w:hAnsi="Garamond" w:cs="Times New Roman"/>
          <w:sz w:val="24"/>
          <w:szCs w:val="24"/>
        </w:rPr>
        <w:t xml:space="preserve"> </w:t>
      </w:r>
      <w:r w:rsidR="005A15EA">
        <w:rPr>
          <w:rFonts w:ascii="Garamond" w:hAnsi="Garamond" w:cs="Times New Roman"/>
          <w:sz w:val="24"/>
          <w:szCs w:val="24"/>
        </w:rPr>
        <w:t>ha</w:t>
      </w:r>
      <w:r>
        <w:rPr>
          <w:rFonts w:ascii="Garamond" w:hAnsi="Garamond" w:cs="Times New Roman"/>
          <w:sz w:val="24"/>
          <w:szCs w:val="24"/>
        </w:rPr>
        <w:t>ve</w:t>
      </w:r>
      <w:r w:rsidR="005A15EA">
        <w:rPr>
          <w:rFonts w:ascii="Garamond" w:hAnsi="Garamond" w:cs="Times New Roman"/>
          <w:sz w:val="24"/>
          <w:szCs w:val="24"/>
        </w:rPr>
        <w:t xml:space="preserve"> </w:t>
      </w:r>
      <w:r w:rsidR="00902CBB" w:rsidRPr="00E71A71">
        <w:rPr>
          <w:rFonts w:ascii="Garamond" w:hAnsi="Garamond" w:cs="Times New Roman"/>
          <w:sz w:val="24"/>
          <w:szCs w:val="24"/>
        </w:rPr>
        <w:t>demonstrated inconsisten</w:t>
      </w:r>
      <w:r w:rsidR="00975F8F">
        <w:rPr>
          <w:rFonts w:ascii="Garamond" w:hAnsi="Garamond" w:cs="Times New Roman"/>
          <w:sz w:val="24"/>
          <w:szCs w:val="24"/>
        </w:rPr>
        <w:t>cies</w:t>
      </w:r>
      <w:r w:rsidR="00902CBB" w:rsidRPr="00E71A71">
        <w:rPr>
          <w:rFonts w:ascii="Garamond" w:hAnsi="Garamond" w:cs="Times New Roman"/>
          <w:sz w:val="24"/>
          <w:szCs w:val="24"/>
        </w:rPr>
        <w:t xml:space="preserve"> in the diagnoses and management of these two important hospital-associated infection</w:t>
      </w:r>
      <w:r w:rsidR="00975F8F">
        <w:rPr>
          <w:rFonts w:ascii="Garamond" w:hAnsi="Garamond" w:cs="Times New Roman"/>
          <w:sz w:val="24"/>
          <w:szCs w:val="24"/>
        </w:rPr>
        <w:t>s</w:t>
      </w:r>
      <w:r w:rsidR="00902CBB" w:rsidRPr="00E71A71">
        <w:rPr>
          <w:rFonts w:ascii="Garamond" w:hAnsi="Garamond" w:cs="Times New Roman"/>
          <w:sz w:val="24"/>
          <w:szCs w:val="24"/>
        </w:rPr>
        <w:t xml:space="preserve">. </w:t>
      </w:r>
      <w:r w:rsidR="009F467B" w:rsidRPr="00E71A71">
        <w:rPr>
          <w:rFonts w:ascii="Garamond" w:hAnsi="Garamond" w:cs="Times New Roman"/>
          <w:sz w:val="24"/>
          <w:szCs w:val="24"/>
        </w:rPr>
        <w:t xml:space="preserve">At least THREE different definitions are being utilized for each of VAP and UTI nationally. </w:t>
      </w:r>
    </w:p>
    <w:p w14:paraId="3BE6C02F" w14:textId="4BCAAA7A" w:rsidR="00E71A71" w:rsidRDefault="00223611" w:rsidP="00902CB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885E94">
        <w:rPr>
          <w:rFonts w:ascii="Garamond" w:hAnsi="Garamond" w:cs="Times New Roman"/>
          <w:sz w:val="24"/>
          <w:szCs w:val="24"/>
        </w:rPr>
        <w:t xml:space="preserve">Currently there </w:t>
      </w:r>
      <w:r w:rsidR="00872D9F" w:rsidRPr="00885E94">
        <w:rPr>
          <w:rFonts w:ascii="Garamond" w:hAnsi="Garamond" w:cs="Times New Roman"/>
          <w:sz w:val="24"/>
          <w:szCs w:val="24"/>
        </w:rPr>
        <w:t xml:space="preserve">is no </w:t>
      </w:r>
      <w:r w:rsidR="005734FB" w:rsidRPr="00885E94">
        <w:rPr>
          <w:rFonts w:ascii="Garamond" w:hAnsi="Garamond" w:cs="Times New Roman"/>
          <w:sz w:val="24"/>
          <w:szCs w:val="24"/>
        </w:rPr>
        <w:t xml:space="preserve">surveillance </w:t>
      </w:r>
      <w:r w:rsidR="00F40C01" w:rsidRPr="00885E94">
        <w:rPr>
          <w:rFonts w:ascii="Garamond" w:hAnsi="Garamond" w:cs="Times New Roman"/>
          <w:sz w:val="24"/>
          <w:szCs w:val="24"/>
        </w:rPr>
        <w:t xml:space="preserve">for </w:t>
      </w:r>
      <w:r w:rsidR="005734FB" w:rsidRPr="00885E94">
        <w:rPr>
          <w:rFonts w:ascii="Garamond" w:hAnsi="Garamond" w:cs="Times New Roman"/>
          <w:sz w:val="24"/>
          <w:szCs w:val="24"/>
        </w:rPr>
        <w:t xml:space="preserve">VAP and UTI </w:t>
      </w:r>
      <w:r w:rsidR="00872D9F" w:rsidRPr="00885E94">
        <w:rPr>
          <w:rFonts w:ascii="Garamond" w:hAnsi="Garamond" w:cs="Times New Roman"/>
          <w:sz w:val="24"/>
          <w:szCs w:val="24"/>
        </w:rPr>
        <w:t xml:space="preserve">in </w:t>
      </w:r>
      <w:r w:rsidR="00E71A71" w:rsidRPr="00885E94">
        <w:rPr>
          <w:rFonts w:ascii="Garamond" w:hAnsi="Garamond" w:cs="Times New Roman"/>
          <w:sz w:val="24"/>
          <w:szCs w:val="24"/>
        </w:rPr>
        <w:t xml:space="preserve">major neonatal databases </w:t>
      </w:r>
      <w:r w:rsidR="00872D9F" w:rsidRPr="00885E94">
        <w:rPr>
          <w:rFonts w:ascii="Garamond" w:hAnsi="Garamond" w:cs="Times New Roman"/>
          <w:sz w:val="24"/>
          <w:szCs w:val="24"/>
        </w:rPr>
        <w:t xml:space="preserve">including </w:t>
      </w:r>
      <w:r w:rsidR="00975F8F" w:rsidRPr="00885E94">
        <w:rPr>
          <w:rFonts w:ascii="Garamond" w:hAnsi="Garamond" w:cs="Times New Roman"/>
          <w:sz w:val="24"/>
          <w:szCs w:val="24"/>
        </w:rPr>
        <w:t>CNN, NICHD-N</w:t>
      </w:r>
      <w:r w:rsidR="00885E94" w:rsidRPr="00885E94">
        <w:rPr>
          <w:rFonts w:ascii="Garamond" w:hAnsi="Garamond" w:cs="Times New Roman"/>
          <w:sz w:val="24"/>
          <w:szCs w:val="24"/>
        </w:rPr>
        <w:t>eonatal Research Network</w:t>
      </w:r>
      <w:r w:rsidR="00975F8F" w:rsidRPr="00885E94">
        <w:rPr>
          <w:rFonts w:ascii="Garamond" w:hAnsi="Garamond" w:cs="Times New Roman"/>
          <w:sz w:val="24"/>
          <w:szCs w:val="24"/>
        </w:rPr>
        <w:t xml:space="preserve">, </w:t>
      </w:r>
      <w:r w:rsidR="00885E94">
        <w:rPr>
          <w:rFonts w:ascii="Garamond" w:hAnsi="Garamond" w:cs="Times New Roman"/>
          <w:sz w:val="24"/>
          <w:szCs w:val="24"/>
        </w:rPr>
        <w:t>Australian and New Zealand Neonatal Network</w:t>
      </w:r>
      <w:r w:rsidR="00975F8F" w:rsidRPr="00885E94">
        <w:rPr>
          <w:rFonts w:ascii="Garamond" w:hAnsi="Garamond" w:cs="Times New Roman"/>
          <w:sz w:val="24"/>
          <w:szCs w:val="24"/>
        </w:rPr>
        <w:t xml:space="preserve">, and </w:t>
      </w:r>
      <w:r w:rsidR="00885E94">
        <w:rPr>
          <w:rFonts w:ascii="Garamond" w:hAnsi="Garamond" w:cs="Times New Roman"/>
          <w:sz w:val="24"/>
          <w:szCs w:val="24"/>
        </w:rPr>
        <w:t xml:space="preserve">Vermont Oxford Network. </w:t>
      </w:r>
    </w:p>
    <w:p w14:paraId="38FAF757" w14:textId="77777777" w:rsidR="00885E94" w:rsidRPr="00885E94" w:rsidRDefault="00885E94" w:rsidP="00BC4C7D">
      <w:pPr>
        <w:pStyle w:val="ListParagraph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1E67B134" w14:textId="77777777" w:rsidR="00902CBB" w:rsidRPr="00903DD3" w:rsidRDefault="00902CBB" w:rsidP="00902CBB">
      <w:pPr>
        <w:spacing w:after="0" w:line="240" w:lineRule="auto"/>
        <w:rPr>
          <w:rFonts w:ascii="Garamond" w:hAnsi="Garamond" w:cs="Times New Roman"/>
          <w:sz w:val="24"/>
          <w:szCs w:val="24"/>
          <w:u w:val="single"/>
        </w:rPr>
      </w:pPr>
      <w:r w:rsidRPr="00903DD3">
        <w:rPr>
          <w:rFonts w:ascii="Garamond" w:hAnsi="Garamond" w:cs="Times New Roman"/>
          <w:sz w:val="24"/>
          <w:szCs w:val="24"/>
          <w:u w:val="single"/>
        </w:rPr>
        <w:t>Existing knowledge gaps:</w:t>
      </w:r>
    </w:p>
    <w:p w14:paraId="0B05E179" w14:textId="1B44DA14" w:rsidR="00902CBB" w:rsidRPr="00902CBB" w:rsidRDefault="00902CBB" w:rsidP="00902CBB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02CBB">
        <w:rPr>
          <w:rFonts w:ascii="Garamond" w:hAnsi="Garamond" w:cs="Times New Roman"/>
          <w:sz w:val="24"/>
          <w:szCs w:val="24"/>
        </w:rPr>
        <w:t>1)</w:t>
      </w:r>
      <w:r w:rsidRPr="00902CBB">
        <w:rPr>
          <w:rFonts w:ascii="Garamond" w:hAnsi="Garamond" w:cs="Times New Roman"/>
          <w:sz w:val="24"/>
          <w:szCs w:val="24"/>
        </w:rPr>
        <w:tab/>
      </w:r>
      <w:r w:rsidR="00903DD3">
        <w:rPr>
          <w:rFonts w:ascii="Garamond" w:hAnsi="Garamond" w:cs="Times New Roman"/>
          <w:sz w:val="24"/>
          <w:szCs w:val="24"/>
        </w:rPr>
        <w:t>L</w:t>
      </w:r>
      <w:r w:rsidRPr="00902CBB">
        <w:rPr>
          <w:rFonts w:ascii="Garamond" w:hAnsi="Garamond" w:cs="Times New Roman"/>
          <w:sz w:val="24"/>
          <w:szCs w:val="24"/>
        </w:rPr>
        <w:t xml:space="preserve">ack of </w:t>
      </w:r>
      <w:r w:rsidRPr="00902CBB">
        <w:rPr>
          <w:rFonts w:ascii="Garamond" w:hAnsi="Garamond" w:cs="Times New Roman"/>
          <w:sz w:val="24"/>
          <w:szCs w:val="24"/>
        </w:rPr>
        <w:t>standard</w:t>
      </w:r>
      <w:r w:rsidR="00CA6804">
        <w:rPr>
          <w:rFonts w:ascii="Garamond" w:hAnsi="Garamond" w:cs="Times New Roman"/>
          <w:sz w:val="24"/>
          <w:szCs w:val="24"/>
        </w:rPr>
        <w:t>ized</w:t>
      </w:r>
      <w:r w:rsidRPr="00902CBB">
        <w:rPr>
          <w:rFonts w:ascii="Garamond" w:hAnsi="Garamond" w:cs="Times New Roman"/>
          <w:sz w:val="24"/>
          <w:szCs w:val="24"/>
        </w:rPr>
        <w:t xml:space="preserve"> definitions of VAP and </w:t>
      </w:r>
      <w:r w:rsidR="00903DD3">
        <w:rPr>
          <w:rFonts w:ascii="Garamond" w:hAnsi="Garamond" w:cs="Times New Roman"/>
          <w:sz w:val="24"/>
          <w:szCs w:val="24"/>
        </w:rPr>
        <w:t>U</w:t>
      </w:r>
      <w:r w:rsidRPr="00902CBB">
        <w:rPr>
          <w:rFonts w:ascii="Garamond" w:hAnsi="Garamond" w:cs="Times New Roman"/>
          <w:sz w:val="24"/>
          <w:szCs w:val="24"/>
        </w:rPr>
        <w:t xml:space="preserve">TI in </w:t>
      </w:r>
      <w:r w:rsidR="00F40C01">
        <w:rPr>
          <w:rFonts w:ascii="Garamond" w:hAnsi="Garamond" w:cs="Times New Roman"/>
          <w:sz w:val="24"/>
          <w:szCs w:val="24"/>
        </w:rPr>
        <w:t>neonatal intensive care populations</w:t>
      </w:r>
      <w:r w:rsidR="00903DD3">
        <w:rPr>
          <w:rFonts w:ascii="Garamond" w:hAnsi="Garamond" w:cs="Times New Roman"/>
          <w:sz w:val="24"/>
          <w:szCs w:val="24"/>
        </w:rPr>
        <w:t xml:space="preserve"> </w:t>
      </w:r>
    </w:p>
    <w:p w14:paraId="7BA7A0AA" w14:textId="399524D6" w:rsidR="00D77704" w:rsidRDefault="00902CBB" w:rsidP="00903DD3">
      <w:pPr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2) </w:t>
      </w:r>
      <w:r>
        <w:rPr>
          <w:rFonts w:ascii="Garamond" w:hAnsi="Garamond" w:cs="Times New Roman"/>
          <w:sz w:val="24"/>
          <w:szCs w:val="24"/>
        </w:rPr>
        <w:tab/>
      </w:r>
      <w:r w:rsidR="00903DD3">
        <w:rPr>
          <w:rFonts w:ascii="Garamond" w:hAnsi="Garamond" w:cs="Times New Roman"/>
          <w:sz w:val="24"/>
          <w:szCs w:val="24"/>
        </w:rPr>
        <w:t>L</w:t>
      </w:r>
      <w:r>
        <w:rPr>
          <w:rFonts w:ascii="Garamond" w:hAnsi="Garamond" w:cs="Times New Roman"/>
          <w:sz w:val="24"/>
          <w:szCs w:val="24"/>
        </w:rPr>
        <w:t xml:space="preserve">ack of </w:t>
      </w:r>
      <w:r w:rsidR="00A7634C">
        <w:rPr>
          <w:rFonts w:ascii="Garamond" w:hAnsi="Garamond" w:cs="Times New Roman"/>
          <w:sz w:val="24"/>
          <w:szCs w:val="24"/>
        </w:rPr>
        <w:t xml:space="preserve">knowledge regarding </w:t>
      </w:r>
      <w:r w:rsidR="00885E94">
        <w:rPr>
          <w:rFonts w:ascii="Garamond" w:hAnsi="Garamond" w:cs="Times New Roman"/>
          <w:sz w:val="24"/>
          <w:szCs w:val="24"/>
        </w:rPr>
        <w:t>long term adverse neonatal outcomes associated with VAP or UTI</w:t>
      </w:r>
    </w:p>
    <w:p w14:paraId="68CBA56C" w14:textId="77777777" w:rsidR="00902CBB" w:rsidRDefault="00902CBB" w:rsidP="00975F8F">
      <w:pPr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3) </w:t>
      </w:r>
      <w:r>
        <w:rPr>
          <w:rFonts w:ascii="Garamond" w:hAnsi="Garamond" w:cs="Times New Roman"/>
          <w:sz w:val="24"/>
          <w:szCs w:val="24"/>
        </w:rPr>
        <w:tab/>
      </w:r>
      <w:r w:rsidR="00903DD3" w:rsidRPr="00903DD3">
        <w:rPr>
          <w:rFonts w:ascii="Garamond" w:hAnsi="Garamond" w:cs="Times New Roman"/>
          <w:sz w:val="24"/>
          <w:szCs w:val="24"/>
        </w:rPr>
        <w:t xml:space="preserve">Lack of </w:t>
      </w:r>
      <w:r w:rsidR="00903DD3">
        <w:rPr>
          <w:rFonts w:ascii="Garamond" w:hAnsi="Garamond" w:cs="Times New Roman"/>
          <w:sz w:val="24"/>
          <w:szCs w:val="24"/>
        </w:rPr>
        <w:t xml:space="preserve">data on </w:t>
      </w:r>
      <w:r w:rsidR="00903DD3" w:rsidRPr="00903DD3">
        <w:rPr>
          <w:rFonts w:ascii="Garamond" w:hAnsi="Garamond" w:cs="Times New Roman"/>
          <w:sz w:val="24"/>
          <w:szCs w:val="24"/>
        </w:rPr>
        <w:t xml:space="preserve">antimicrobial use and prevalence of </w:t>
      </w:r>
      <w:r w:rsidR="00903DD3">
        <w:rPr>
          <w:rFonts w:ascii="Garamond" w:hAnsi="Garamond" w:cs="Times New Roman"/>
          <w:sz w:val="24"/>
          <w:szCs w:val="24"/>
        </w:rPr>
        <w:t xml:space="preserve">multi-drug resistant organisms in VAP </w:t>
      </w:r>
      <w:r w:rsidR="00975F8F">
        <w:rPr>
          <w:rFonts w:ascii="Garamond" w:hAnsi="Garamond" w:cs="Times New Roman"/>
          <w:sz w:val="24"/>
          <w:szCs w:val="24"/>
        </w:rPr>
        <w:t>or UTI</w:t>
      </w:r>
    </w:p>
    <w:p w14:paraId="67961040" w14:textId="40503303" w:rsidR="00903DD3" w:rsidRDefault="00903DD3" w:rsidP="00902CBB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4)</w:t>
      </w:r>
      <w:r>
        <w:rPr>
          <w:rFonts w:ascii="Garamond" w:hAnsi="Garamond" w:cs="Times New Roman"/>
          <w:sz w:val="24"/>
          <w:szCs w:val="24"/>
        </w:rPr>
        <w:tab/>
      </w:r>
      <w:r w:rsidRPr="00903DD3">
        <w:rPr>
          <w:rFonts w:ascii="Garamond" w:hAnsi="Garamond" w:cs="Times New Roman"/>
          <w:sz w:val="24"/>
          <w:szCs w:val="24"/>
        </w:rPr>
        <w:t xml:space="preserve">Lack of NICU-specific </w:t>
      </w:r>
      <w:r>
        <w:rPr>
          <w:rFonts w:ascii="Garamond" w:hAnsi="Garamond" w:cs="Times New Roman"/>
          <w:sz w:val="24"/>
          <w:szCs w:val="24"/>
        </w:rPr>
        <w:t>antimicrobial best practices and prevention bundles</w:t>
      </w:r>
      <w:r w:rsidR="000C117F">
        <w:rPr>
          <w:rFonts w:ascii="Garamond" w:hAnsi="Garamond" w:cs="Times New Roman"/>
          <w:sz w:val="24"/>
          <w:szCs w:val="24"/>
        </w:rPr>
        <w:t xml:space="preserve"> for VAP or UTI</w:t>
      </w:r>
    </w:p>
    <w:p w14:paraId="02FA564C" w14:textId="77777777" w:rsidR="00903DD3" w:rsidRDefault="00903DD3" w:rsidP="00902CBB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58CD5C6D" w14:textId="77777777" w:rsidR="00903DD3" w:rsidRPr="00903DD3" w:rsidRDefault="005734FB" w:rsidP="00902CBB">
      <w:pPr>
        <w:spacing w:after="0" w:line="240" w:lineRule="auto"/>
        <w:rPr>
          <w:rFonts w:ascii="Garamond" w:hAnsi="Garamond" w:cs="Times New Roman"/>
          <w:sz w:val="24"/>
          <w:szCs w:val="24"/>
          <w:u w:val="single"/>
        </w:rPr>
      </w:pPr>
      <w:r>
        <w:rPr>
          <w:rFonts w:ascii="Garamond" w:hAnsi="Garamond" w:cs="Times New Roman"/>
          <w:sz w:val="24"/>
          <w:szCs w:val="24"/>
          <w:u w:val="single"/>
        </w:rPr>
        <w:t xml:space="preserve">Five-year </w:t>
      </w:r>
      <w:r w:rsidR="00903DD3" w:rsidRPr="00903DD3">
        <w:rPr>
          <w:rFonts w:ascii="Garamond" w:hAnsi="Garamond" w:cs="Times New Roman"/>
          <w:sz w:val="24"/>
          <w:szCs w:val="24"/>
          <w:u w:val="single"/>
        </w:rPr>
        <w:t>Research Plan:</w:t>
      </w:r>
    </w:p>
    <w:p w14:paraId="595FB1FE" w14:textId="77777777" w:rsidR="00903DD3" w:rsidRDefault="00903DD3" w:rsidP="00903DD3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03DD3">
        <w:rPr>
          <w:rFonts w:ascii="Garamond" w:hAnsi="Garamond" w:cs="Times New Roman"/>
          <w:sz w:val="24"/>
          <w:szCs w:val="24"/>
        </w:rPr>
        <w:t>AIM 1 – Baseline information, capacity building (data collection, analysis &amp; reporting) and engagement of all Canadian NICU key stakeholders (Years 1-</w:t>
      </w:r>
      <w:r>
        <w:rPr>
          <w:rFonts w:ascii="Garamond" w:hAnsi="Garamond" w:cs="Times New Roman"/>
          <w:sz w:val="24"/>
          <w:szCs w:val="24"/>
        </w:rPr>
        <w:t>2</w:t>
      </w:r>
      <w:r w:rsidRPr="00903DD3">
        <w:rPr>
          <w:rFonts w:ascii="Garamond" w:hAnsi="Garamond" w:cs="Times New Roman"/>
          <w:sz w:val="24"/>
          <w:szCs w:val="24"/>
        </w:rPr>
        <w:t>)</w:t>
      </w:r>
    </w:p>
    <w:p w14:paraId="473C396F" w14:textId="77777777" w:rsidR="00903DD3" w:rsidRPr="00903DD3" w:rsidRDefault="00903DD3" w:rsidP="00903DD3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Ask individual sites </w:t>
      </w:r>
      <w:r w:rsidR="009F467B">
        <w:rPr>
          <w:rFonts w:ascii="Garamond" w:hAnsi="Garamond" w:cs="Times New Roman"/>
          <w:sz w:val="24"/>
          <w:szCs w:val="24"/>
        </w:rPr>
        <w:t xml:space="preserve">to report their UTI and VAP </w:t>
      </w:r>
      <w:r w:rsidR="00E71A71">
        <w:rPr>
          <w:rFonts w:ascii="Garamond" w:hAnsi="Garamond" w:cs="Times New Roman"/>
          <w:sz w:val="24"/>
          <w:szCs w:val="24"/>
        </w:rPr>
        <w:t xml:space="preserve">rates </w:t>
      </w:r>
      <w:r w:rsidR="00411E38">
        <w:rPr>
          <w:rFonts w:ascii="Garamond" w:hAnsi="Garamond" w:cs="Times New Roman"/>
          <w:sz w:val="24"/>
          <w:szCs w:val="24"/>
        </w:rPr>
        <w:t xml:space="preserve">according to their local definitions </w:t>
      </w:r>
    </w:p>
    <w:p w14:paraId="6C744132" w14:textId="77777777" w:rsidR="00903DD3" w:rsidRDefault="00903DD3" w:rsidP="00903DD3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42F60E41" w14:textId="77777777" w:rsidR="00903DD3" w:rsidRPr="00903DD3" w:rsidRDefault="00903DD3" w:rsidP="00903DD3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03DD3">
        <w:rPr>
          <w:rFonts w:ascii="Garamond" w:hAnsi="Garamond" w:cs="Times New Roman"/>
          <w:sz w:val="24"/>
          <w:szCs w:val="24"/>
        </w:rPr>
        <w:t xml:space="preserve">AIM 2 – </w:t>
      </w:r>
      <w:r w:rsidR="00411E38">
        <w:rPr>
          <w:rFonts w:ascii="Times New Roman" w:hAnsi="Times New Roman"/>
          <w:color w:val="000000" w:themeColor="text1"/>
          <w:szCs w:val="24"/>
        </w:rPr>
        <w:t xml:space="preserve">Determination of NICU-specific VAP and UTI definitions as an ultimate goal </w:t>
      </w:r>
      <w:r w:rsidRPr="00903DD3">
        <w:rPr>
          <w:rFonts w:ascii="Garamond" w:hAnsi="Garamond" w:cs="Times New Roman"/>
          <w:sz w:val="24"/>
          <w:szCs w:val="24"/>
        </w:rPr>
        <w:t>(Years 1-</w:t>
      </w:r>
      <w:r w:rsidR="00411E38">
        <w:rPr>
          <w:rFonts w:ascii="Garamond" w:hAnsi="Garamond" w:cs="Times New Roman"/>
          <w:sz w:val="24"/>
          <w:szCs w:val="24"/>
        </w:rPr>
        <w:t>3</w:t>
      </w:r>
      <w:r w:rsidRPr="00903DD3">
        <w:rPr>
          <w:rFonts w:ascii="Garamond" w:hAnsi="Garamond" w:cs="Times New Roman"/>
          <w:sz w:val="24"/>
          <w:szCs w:val="24"/>
        </w:rPr>
        <w:t>)</w:t>
      </w:r>
      <w:r w:rsidR="00411E38">
        <w:rPr>
          <w:rFonts w:ascii="Garamond" w:hAnsi="Garamond" w:cs="Times New Roman"/>
          <w:sz w:val="24"/>
          <w:szCs w:val="24"/>
        </w:rPr>
        <w:t xml:space="preserve"> after obtaining the two-year baseline data, though </w:t>
      </w:r>
      <w:r w:rsidR="00975F8F">
        <w:rPr>
          <w:rFonts w:ascii="Garamond" w:hAnsi="Garamond" w:cs="Times New Roman"/>
          <w:sz w:val="24"/>
          <w:szCs w:val="24"/>
        </w:rPr>
        <w:t>a</w:t>
      </w:r>
      <w:r w:rsidR="00975F8F" w:rsidRPr="00975F8F">
        <w:rPr>
          <w:rFonts w:ascii="Garamond" w:hAnsi="Garamond" w:cs="Times New Roman"/>
          <w:sz w:val="24"/>
          <w:szCs w:val="24"/>
        </w:rPr>
        <w:t xml:space="preserve"> round of survey &amp; face-to-face</w:t>
      </w:r>
      <w:r w:rsidR="005734FB">
        <w:rPr>
          <w:rFonts w:ascii="Garamond" w:hAnsi="Garamond" w:cs="Times New Roman"/>
          <w:sz w:val="24"/>
          <w:szCs w:val="24"/>
        </w:rPr>
        <w:t>/virtual</w:t>
      </w:r>
      <w:r w:rsidR="00975F8F" w:rsidRPr="00975F8F">
        <w:rPr>
          <w:rFonts w:ascii="Garamond" w:hAnsi="Garamond" w:cs="Times New Roman"/>
          <w:sz w:val="24"/>
          <w:szCs w:val="24"/>
        </w:rPr>
        <w:t xml:space="preserve"> workshop among stakeholders</w:t>
      </w:r>
      <w:r w:rsidR="00975F8F">
        <w:rPr>
          <w:rFonts w:ascii="Garamond" w:hAnsi="Garamond" w:cs="Times New Roman"/>
          <w:sz w:val="24"/>
          <w:szCs w:val="24"/>
        </w:rPr>
        <w:t xml:space="preserve">. </w:t>
      </w:r>
    </w:p>
    <w:p w14:paraId="748DAD73" w14:textId="77777777" w:rsidR="00411E38" w:rsidRDefault="00411E38" w:rsidP="00903DD3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7A440CCF" w14:textId="766A4DB6" w:rsidR="00975F8F" w:rsidRDefault="00903DD3" w:rsidP="00902CBB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03DD3">
        <w:rPr>
          <w:rFonts w:ascii="Garamond" w:hAnsi="Garamond" w:cs="Times New Roman"/>
          <w:sz w:val="24"/>
          <w:szCs w:val="24"/>
        </w:rPr>
        <w:t xml:space="preserve">AIM 3 – </w:t>
      </w:r>
      <w:r w:rsidR="00975F8F">
        <w:rPr>
          <w:rFonts w:ascii="Garamond" w:hAnsi="Garamond" w:cs="Times New Roman"/>
          <w:sz w:val="24"/>
          <w:szCs w:val="24"/>
        </w:rPr>
        <w:t xml:space="preserve">Development of best practice of VAP prevention and VAP &amp; UTI management strategies, followed by </w:t>
      </w:r>
      <w:r w:rsidR="00975F8F" w:rsidRPr="00975F8F">
        <w:rPr>
          <w:rFonts w:ascii="Garamond" w:hAnsi="Garamond" w:cs="Times New Roman"/>
          <w:sz w:val="24"/>
          <w:szCs w:val="24"/>
        </w:rPr>
        <w:t>Integrated Quality Improvement (QI) &amp; Knowledge Translation (KT) and Implementation</w:t>
      </w:r>
      <w:r w:rsidR="00975F8F">
        <w:rPr>
          <w:rFonts w:ascii="Garamond" w:hAnsi="Garamond" w:cs="Times New Roman"/>
          <w:sz w:val="24"/>
          <w:szCs w:val="24"/>
        </w:rPr>
        <w:t xml:space="preserve"> (Years 1-3)</w:t>
      </w:r>
    </w:p>
    <w:p w14:paraId="1FAC611B" w14:textId="77777777" w:rsidR="00975F8F" w:rsidRDefault="00975F8F" w:rsidP="00902CBB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6DD84A0D" w14:textId="67342684" w:rsidR="00D77704" w:rsidRPr="00D77704" w:rsidRDefault="00975F8F" w:rsidP="009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AIM 4 – Evaluation of impact </w:t>
      </w:r>
      <w:r w:rsidRPr="00975F8F">
        <w:rPr>
          <w:rFonts w:ascii="Garamond" w:hAnsi="Garamond" w:cs="Times New Roman"/>
          <w:sz w:val="24"/>
          <w:szCs w:val="24"/>
        </w:rPr>
        <w:t xml:space="preserve">of </w:t>
      </w:r>
      <w:r>
        <w:rPr>
          <w:rFonts w:ascii="Garamond" w:hAnsi="Garamond" w:cs="Times New Roman"/>
          <w:sz w:val="24"/>
          <w:szCs w:val="24"/>
        </w:rPr>
        <w:t xml:space="preserve">QI efforts on the incidences </w:t>
      </w:r>
      <w:r w:rsidRPr="00975F8F">
        <w:rPr>
          <w:rFonts w:ascii="Garamond" w:hAnsi="Garamond" w:cs="Times New Roman"/>
          <w:sz w:val="24"/>
          <w:szCs w:val="24"/>
        </w:rPr>
        <w:t>at individual sites</w:t>
      </w:r>
      <w:r>
        <w:rPr>
          <w:rFonts w:ascii="Garamond" w:hAnsi="Garamond" w:cs="Times New Roman"/>
          <w:sz w:val="24"/>
          <w:szCs w:val="24"/>
        </w:rPr>
        <w:t xml:space="preserve"> and nationally; </w:t>
      </w:r>
      <w:r w:rsidR="005734FB">
        <w:rPr>
          <w:rFonts w:ascii="Garamond" w:hAnsi="Garamond" w:cs="Times New Roman"/>
          <w:sz w:val="24"/>
          <w:szCs w:val="24"/>
        </w:rPr>
        <w:t xml:space="preserve">as well as the </w:t>
      </w:r>
      <w:r>
        <w:rPr>
          <w:rFonts w:ascii="Garamond" w:hAnsi="Garamond" w:cs="Times New Roman"/>
          <w:sz w:val="24"/>
          <w:szCs w:val="24"/>
        </w:rPr>
        <w:t xml:space="preserve">amount of antimicrobials utilized for VAP and UTI </w:t>
      </w:r>
      <w:r w:rsidR="005734FB">
        <w:rPr>
          <w:rFonts w:ascii="Garamond" w:hAnsi="Garamond" w:cs="Times New Roman"/>
          <w:sz w:val="24"/>
          <w:szCs w:val="24"/>
        </w:rPr>
        <w:t>(Years 3-5)</w:t>
      </w:r>
      <w:r w:rsidR="00D77704" w:rsidRPr="00902CBB">
        <w:rPr>
          <w:rFonts w:ascii="Garamond" w:hAnsi="Garamond" w:cs="Times New Roman"/>
          <w:sz w:val="24"/>
          <w:szCs w:val="24"/>
        </w:rPr>
        <w:t xml:space="preserve">  </w:t>
      </w:r>
    </w:p>
    <w:sectPr w:rsidR="00D77704" w:rsidRPr="00D777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00350" w14:textId="77777777" w:rsidR="00785812" w:rsidRDefault="00785812" w:rsidP="00BC4C7D">
      <w:pPr>
        <w:spacing w:after="0" w:line="240" w:lineRule="auto"/>
      </w:pPr>
      <w:r>
        <w:separator/>
      </w:r>
    </w:p>
  </w:endnote>
  <w:endnote w:type="continuationSeparator" w:id="0">
    <w:p w14:paraId="43D1199B" w14:textId="77777777" w:rsidR="00785812" w:rsidRDefault="00785812" w:rsidP="00BC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4D21" w14:textId="77777777" w:rsidR="00BC4C7D" w:rsidRDefault="00BC4C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F94D" w14:textId="77777777" w:rsidR="00BC4C7D" w:rsidRDefault="00BC4C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A51F" w14:textId="77777777" w:rsidR="00BC4C7D" w:rsidRDefault="00BC4C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7FD48" w14:textId="77777777" w:rsidR="00785812" w:rsidRDefault="00785812" w:rsidP="00BC4C7D">
      <w:pPr>
        <w:spacing w:after="0" w:line="240" w:lineRule="auto"/>
      </w:pPr>
      <w:r>
        <w:separator/>
      </w:r>
    </w:p>
  </w:footnote>
  <w:footnote w:type="continuationSeparator" w:id="0">
    <w:p w14:paraId="1FDE737B" w14:textId="77777777" w:rsidR="00785812" w:rsidRDefault="00785812" w:rsidP="00BC4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D1E40" w14:textId="77777777" w:rsidR="00BC4C7D" w:rsidRDefault="00BC4C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DD5E" w14:textId="7C8E52BE" w:rsidR="00BC4C7D" w:rsidRDefault="00BC4C7D">
    <w:pPr>
      <w:pStyle w:val="Header"/>
    </w:pPr>
    <w:r>
      <w:t>VAP &amp; UTI research Plan – April 2022</w:t>
    </w:r>
    <w:r>
      <w:tab/>
    </w:r>
    <w:r>
      <w:tab/>
    </w:r>
    <w:r>
      <w:t xml:space="preserve">Joseph Ting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2CB2" w14:textId="77777777" w:rsidR="00BC4C7D" w:rsidRDefault="00BC4C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66D3C"/>
    <w:multiLevelType w:val="hybridMultilevel"/>
    <w:tmpl w:val="AFACEA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550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704"/>
    <w:rsid w:val="000532DA"/>
    <w:rsid w:val="000C117F"/>
    <w:rsid w:val="0013518E"/>
    <w:rsid w:val="00223611"/>
    <w:rsid w:val="00282D17"/>
    <w:rsid w:val="00345217"/>
    <w:rsid w:val="00396A27"/>
    <w:rsid w:val="003B7901"/>
    <w:rsid w:val="003D2FEF"/>
    <w:rsid w:val="00411E38"/>
    <w:rsid w:val="005734FB"/>
    <w:rsid w:val="005A15EA"/>
    <w:rsid w:val="0063167E"/>
    <w:rsid w:val="00785812"/>
    <w:rsid w:val="00872D9F"/>
    <w:rsid w:val="00885E94"/>
    <w:rsid w:val="00902CBB"/>
    <w:rsid w:val="00903DD3"/>
    <w:rsid w:val="009509BE"/>
    <w:rsid w:val="00975F8F"/>
    <w:rsid w:val="00995020"/>
    <w:rsid w:val="009C4F2F"/>
    <w:rsid w:val="009D324B"/>
    <w:rsid w:val="009D4868"/>
    <w:rsid w:val="009F467B"/>
    <w:rsid w:val="00A7634C"/>
    <w:rsid w:val="00AF30EC"/>
    <w:rsid w:val="00BC4C7D"/>
    <w:rsid w:val="00BF0AC6"/>
    <w:rsid w:val="00CA6804"/>
    <w:rsid w:val="00D52FFE"/>
    <w:rsid w:val="00D63461"/>
    <w:rsid w:val="00D77704"/>
    <w:rsid w:val="00D946CD"/>
    <w:rsid w:val="00E0070E"/>
    <w:rsid w:val="00E12FB9"/>
    <w:rsid w:val="00E24D22"/>
    <w:rsid w:val="00E71A71"/>
    <w:rsid w:val="00EF463F"/>
    <w:rsid w:val="00F40C01"/>
    <w:rsid w:val="00F6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73EFA"/>
  <w15:chartTrackingRefBased/>
  <w15:docId w15:val="{4364D46A-B539-4450-9F02-97CD7369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A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2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2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2D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D9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C4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C7D"/>
  </w:style>
  <w:style w:type="paragraph" w:styleId="Footer">
    <w:name w:val="footer"/>
    <w:basedOn w:val="Normal"/>
    <w:link w:val="FooterChar"/>
    <w:uiPriority w:val="99"/>
    <w:unhideWhenUsed/>
    <w:rsid w:val="00BC4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Ting</dc:creator>
  <cp:keywords/>
  <dc:description/>
  <cp:lastModifiedBy>Joseph Ting</cp:lastModifiedBy>
  <cp:revision>3</cp:revision>
  <dcterms:created xsi:type="dcterms:W3CDTF">2022-04-28T20:43:00Z</dcterms:created>
  <dcterms:modified xsi:type="dcterms:W3CDTF">2022-04-28T20:50:00Z</dcterms:modified>
</cp:coreProperties>
</file>